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BCA0" w14:textId="2FD9174B" w:rsidR="00A42FD0" w:rsidRDefault="00E01621" w:rsidP="005976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F</w:t>
      </w:r>
      <w:r w:rsidR="00A42FD0">
        <w:rPr>
          <w:b/>
          <w:sz w:val="24"/>
          <w:szCs w:val="24"/>
        </w:rPr>
        <w:t>SBA and NEOLA</w:t>
      </w:r>
      <w:r w:rsidR="00A42FD0">
        <w:rPr>
          <w:b/>
          <w:sz w:val="28"/>
          <w:szCs w:val="28"/>
        </w:rPr>
        <w:t xml:space="preserve"> </w:t>
      </w:r>
    </w:p>
    <w:p w14:paraId="4A31BE39" w14:textId="715B63CD" w:rsidR="00A42FD0" w:rsidRPr="00A42FD0" w:rsidRDefault="00A42FD0" w:rsidP="00597668">
      <w:pPr>
        <w:spacing w:after="0" w:line="240" w:lineRule="auto"/>
        <w:jc w:val="center"/>
        <w:rPr>
          <w:i/>
          <w:sz w:val="20"/>
          <w:szCs w:val="28"/>
        </w:rPr>
      </w:pPr>
      <w:r w:rsidRPr="00A42FD0">
        <w:rPr>
          <w:i/>
          <w:sz w:val="20"/>
          <w:szCs w:val="28"/>
        </w:rPr>
        <w:t>present</w:t>
      </w:r>
    </w:p>
    <w:p w14:paraId="235318DE" w14:textId="49F756A3" w:rsidR="00756A70" w:rsidRDefault="00597668" w:rsidP="0059766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Policy Semin</w:t>
      </w:r>
      <w:r w:rsidR="00A42FD0">
        <w:rPr>
          <w:b/>
          <w:sz w:val="28"/>
          <w:szCs w:val="28"/>
        </w:rPr>
        <w:t>ar: Critical Technology Issues for School Districts</w:t>
      </w:r>
    </w:p>
    <w:p w14:paraId="29C2A205" w14:textId="2ACE53E3" w:rsidR="00A42FD0" w:rsidRDefault="00A42FD0" w:rsidP="00597668">
      <w:pPr>
        <w:spacing w:after="0" w:line="240" w:lineRule="auto"/>
        <w:jc w:val="center"/>
        <w:rPr>
          <w:b/>
          <w:sz w:val="28"/>
          <w:szCs w:val="28"/>
        </w:rPr>
      </w:pPr>
      <w:r w:rsidRPr="00A42FD0">
        <w:rPr>
          <w:b/>
          <w:sz w:val="24"/>
          <w:szCs w:val="24"/>
        </w:rPr>
        <w:t>March 2, 2018, 10:00</w:t>
      </w:r>
      <w:r>
        <w:rPr>
          <w:b/>
          <w:sz w:val="24"/>
          <w:szCs w:val="24"/>
        </w:rPr>
        <w:t xml:space="preserve"> a.m.</w:t>
      </w:r>
      <w:r w:rsidRPr="00A42FD0">
        <w:rPr>
          <w:b/>
          <w:sz w:val="24"/>
          <w:szCs w:val="24"/>
        </w:rPr>
        <w:t xml:space="preserve"> – 3:00</w:t>
      </w:r>
      <w:r>
        <w:rPr>
          <w:b/>
          <w:sz w:val="24"/>
          <w:szCs w:val="24"/>
        </w:rPr>
        <w:t xml:space="preserve"> </w:t>
      </w:r>
      <w:r w:rsidRPr="00A42FD0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.</w:t>
      </w:r>
      <w:r w:rsidRPr="00A42FD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.</w:t>
      </w:r>
    </w:p>
    <w:p w14:paraId="58999236" w14:textId="77777777" w:rsidR="00A42FD0" w:rsidRDefault="00A42FD0" w:rsidP="00597668">
      <w:pPr>
        <w:spacing w:after="0" w:line="240" w:lineRule="auto"/>
        <w:jc w:val="center"/>
        <w:rPr>
          <w:b/>
          <w:sz w:val="20"/>
          <w:szCs w:val="20"/>
        </w:rPr>
      </w:pPr>
    </w:p>
    <w:p w14:paraId="4FC0514A" w14:textId="25F7CDC6" w:rsidR="00E6781F" w:rsidRDefault="00A42FD0" w:rsidP="00E6781F">
      <w:pPr>
        <w:spacing w:after="0" w:line="240" w:lineRule="auto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School District of Alachua County | 620 East University Avenue | Gainesville, FL 32601</w:t>
      </w:r>
    </w:p>
    <w:p w14:paraId="168AFBC2" w14:textId="77777777" w:rsidR="00A42FD0" w:rsidRDefault="00A42FD0" w:rsidP="00E6781F">
      <w:pPr>
        <w:spacing w:after="0" w:line="240" w:lineRule="auto"/>
        <w:jc w:val="center"/>
        <w:rPr>
          <w:rFonts w:ascii="Trebuchet MS" w:hAnsi="Trebuchet MS"/>
          <w:color w:val="000000"/>
          <w:sz w:val="20"/>
          <w:szCs w:val="20"/>
        </w:rPr>
      </w:pPr>
    </w:p>
    <w:p w14:paraId="0A1C0A50" w14:textId="77777777" w:rsidR="00E6781F" w:rsidRDefault="00E6781F" w:rsidP="00A42FD0">
      <w:pPr>
        <w:spacing w:after="0" w:line="240" w:lineRule="auto"/>
        <w:rPr>
          <w:b/>
        </w:rPr>
      </w:pPr>
    </w:p>
    <w:p w14:paraId="70C45409" w14:textId="672D01AC" w:rsidR="00100FF7" w:rsidRPr="00100FF7" w:rsidRDefault="00DD1C82" w:rsidP="0071630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100FF7">
        <w:rPr>
          <w:sz w:val="28"/>
          <w:szCs w:val="28"/>
        </w:rPr>
        <w:t>:30 a.m.</w:t>
      </w:r>
      <w:r w:rsidR="00100FF7">
        <w:rPr>
          <w:sz w:val="28"/>
          <w:szCs w:val="28"/>
        </w:rPr>
        <w:tab/>
      </w:r>
      <w:r w:rsidR="001E2407">
        <w:rPr>
          <w:b/>
          <w:sz w:val="28"/>
          <w:szCs w:val="28"/>
        </w:rPr>
        <w:t xml:space="preserve">Registration and </w:t>
      </w:r>
      <w:r w:rsidR="00100FF7">
        <w:rPr>
          <w:b/>
          <w:sz w:val="28"/>
          <w:szCs w:val="28"/>
        </w:rPr>
        <w:t>Breakfast</w:t>
      </w:r>
      <w:r w:rsidR="001E2407">
        <w:rPr>
          <w:b/>
          <w:sz w:val="28"/>
          <w:szCs w:val="28"/>
        </w:rPr>
        <w:t xml:space="preserve"> Snacks</w:t>
      </w:r>
    </w:p>
    <w:p w14:paraId="36D8C738" w14:textId="77777777" w:rsidR="00100FF7" w:rsidRDefault="00100FF7" w:rsidP="0071630A">
      <w:pPr>
        <w:spacing w:after="0" w:line="240" w:lineRule="auto"/>
        <w:rPr>
          <w:sz w:val="28"/>
          <w:szCs w:val="28"/>
        </w:rPr>
      </w:pPr>
    </w:p>
    <w:p w14:paraId="355F8331" w14:textId="63380B53" w:rsidR="00E6781F" w:rsidRDefault="00750BD4" w:rsidP="001B6CD3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10</w:t>
      </w:r>
      <w:r w:rsidR="00882CEB">
        <w:rPr>
          <w:sz w:val="28"/>
          <w:szCs w:val="28"/>
        </w:rPr>
        <w:t>:00 a.m.</w:t>
      </w:r>
      <w:r w:rsidR="00882CEB">
        <w:rPr>
          <w:sz w:val="28"/>
          <w:szCs w:val="28"/>
        </w:rPr>
        <w:tab/>
      </w:r>
      <w:r w:rsidR="001B6CD3">
        <w:rPr>
          <w:b/>
          <w:sz w:val="28"/>
          <w:szCs w:val="28"/>
        </w:rPr>
        <w:t>Introduc</w:t>
      </w:r>
      <w:r w:rsidR="008E2951">
        <w:rPr>
          <w:b/>
          <w:sz w:val="28"/>
          <w:szCs w:val="28"/>
        </w:rPr>
        <w:t xml:space="preserve">tion </w:t>
      </w:r>
      <w:r w:rsidR="00597668">
        <w:rPr>
          <w:b/>
          <w:sz w:val="28"/>
          <w:szCs w:val="28"/>
        </w:rPr>
        <w:t>and Overview of Program</w:t>
      </w:r>
    </w:p>
    <w:p w14:paraId="2C38AC18" w14:textId="77777777" w:rsidR="00882CEB" w:rsidRDefault="00882CEB" w:rsidP="0071630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1386">
        <w:rPr>
          <w:sz w:val="24"/>
          <w:szCs w:val="24"/>
        </w:rPr>
        <w:t xml:space="preserve">Richard Clapp Ph.D., President, </w:t>
      </w:r>
      <w:r w:rsidR="006B1386" w:rsidRPr="00A42FD0">
        <w:rPr>
          <w:i/>
          <w:sz w:val="24"/>
          <w:szCs w:val="24"/>
        </w:rPr>
        <w:t>Neola</w:t>
      </w:r>
    </w:p>
    <w:p w14:paraId="152EDE87" w14:textId="77777777" w:rsidR="00882CEB" w:rsidRDefault="00882CEB" w:rsidP="0071630A">
      <w:pPr>
        <w:spacing w:after="0" w:line="240" w:lineRule="auto"/>
        <w:rPr>
          <w:sz w:val="24"/>
          <w:szCs w:val="24"/>
        </w:rPr>
      </w:pPr>
    </w:p>
    <w:p w14:paraId="421B914C" w14:textId="7F1D57DC" w:rsidR="006B1386" w:rsidRPr="00DF33A4" w:rsidRDefault="00750BD4" w:rsidP="00DF33A4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sz w:val="28"/>
          <w:szCs w:val="28"/>
        </w:rPr>
        <w:t>10</w:t>
      </w:r>
      <w:r w:rsidR="00882CEB">
        <w:rPr>
          <w:sz w:val="28"/>
          <w:szCs w:val="28"/>
        </w:rPr>
        <w:t>:10 a.m.</w:t>
      </w:r>
      <w:r w:rsidR="00882CEB">
        <w:rPr>
          <w:sz w:val="28"/>
          <w:szCs w:val="28"/>
        </w:rPr>
        <w:tab/>
      </w:r>
      <w:r w:rsidR="006B1386">
        <w:rPr>
          <w:b/>
          <w:sz w:val="28"/>
          <w:szCs w:val="28"/>
        </w:rPr>
        <w:t>Keynote Presentation:</w:t>
      </w:r>
      <w:r w:rsidR="00516D34">
        <w:rPr>
          <w:b/>
          <w:sz w:val="28"/>
          <w:szCs w:val="28"/>
        </w:rPr>
        <w:t xml:space="preserve"> </w:t>
      </w:r>
      <w:r w:rsidR="00C503F2">
        <w:rPr>
          <w:b/>
          <w:sz w:val="28"/>
          <w:szCs w:val="28"/>
        </w:rPr>
        <w:t>Internet Safety for Schools</w:t>
      </w:r>
      <w:r w:rsidR="006B1386">
        <w:rPr>
          <w:b/>
          <w:sz w:val="28"/>
          <w:szCs w:val="28"/>
        </w:rPr>
        <w:t xml:space="preserve">   </w:t>
      </w:r>
    </w:p>
    <w:p w14:paraId="36A1E98D" w14:textId="77777777" w:rsidR="006B1386" w:rsidRDefault="00C503F2" w:rsidP="006B1386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Jessie Weinberger, </w:t>
      </w:r>
      <w:proofErr w:type="spellStart"/>
      <w:r>
        <w:rPr>
          <w:i/>
          <w:sz w:val="24"/>
          <w:szCs w:val="24"/>
        </w:rPr>
        <w:t>OvernightGeek</w:t>
      </w:r>
      <w:proofErr w:type="spellEnd"/>
      <w:r>
        <w:rPr>
          <w:i/>
          <w:sz w:val="24"/>
          <w:szCs w:val="24"/>
        </w:rPr>
        <w:t xml:space="preserve"> University</w:t>
      </w:r>
    </w:p>
    <w:p w14:paraId="7C8990FF" w14:textId="77777777" w:rsidR="00C503F2" w:rsidRPr="00C503F2" w:rsidRDefault="00C503F2" w:rsidP="006B1386">
      <w:pPr>
        <w:spacing w:after="0" w:line="240" w:lineRule="auto"/>
        <w:ind w:left="1440" w:hanging="1440"/>
        <w:rPr>
          <w:sz w:val="24"/>
          <w:szCs w:val="24"/>
        </w:rPr>
      </w:pPr>
    </w:p>
    <w:p w14:paraId="448C917B" w14:textId="229B62C8" w:rsidR="00516D34" w:rsidRPr="0039602F" w:rsidRDefault="00DD1C82" w:rsidP="00516D34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11</w:t>
      </w:r>
      <w:r w:rsidR="00E8100E">
        <w:rPr>
          <w:sz w:val="28"/>
          <w:szCs w:val="28"/>
        </w:rPr>
        <w:t>:</w:t>
      </w:r>
      <w:r w:rsidR="00936083">
        <w:rPr>
          <w:sz w:val="28"/>
          <w:szCs w:val="28"/>
        </w:rPr>
        <w:t>15</w:t>
      </w:r>
      <w:r w:rsidR="00F6542F">
        <w:rPr>
          <w:sz w:val="28"/>
          <w:szCs w:val="28"/>
        </w:rPr>
        <w:t xml:space="preserve"> a.m.</w:t>
      </w:r>
      <w:r w:rsidR="00F6542F">
        <w:rPr>
          <w:sz w:val="28"/>
          <w:szCs w:val="28"/>
        </w:rPr>
        <w:tab/>
      </w:r>
      <w:r w:rsidR="00516D34" w:rsidRPr="0039602F">
        <w:rPr>
          <w:b/>
          <w:sz w:val="28"/>
          <w:szCs w:val="28"/>
        </w:rPr>
        <w:t>S</w:t>
      </w:r>
      <w:r w:rsidR="00516D34">
        <w:rPr>
          <w:b/>
          <w:sz w:val="28"/>
          <w:szCs w:val="28"/>
        </w:rPr>
        <w:t>ocial Media Policies</w:t>
      </w:r>
      <w:r w:rsidR="00042954">
        <w:rPr>
          <w:b/>
          <w:sz w:val="28"/>
          <w:szCs w:val="28"/>
        </w:rPr>
        <w:t>: Key Elements and Enforcement</w:t>
      </w:r>
    </w:p>
    <w:p w14:paraId="5FB5E57D" w14:textId="33DE922A" w:rsidR="00516D34" w:rsidRPr="00195E19" w:rsidRDefault="00516D34" w:rsidP="00516D34">
      <w:pPr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1C82">
        <w:rPr>
          <w:sz w:val="24"/>
          <w:szCs w:val="24"/>
        </w:rPr>
        <w:t xml:space="preserve">Terry Harmon, </w:t>
      </w:r>
      <w:r w:rsidR="00DD1C82" w:rsidRPr="00A42FD0">
        <w:rPr>
          <w:i/>
          <w:sz w:val="24"/>
          <w:szCs w:val="24"/>
        </w:rPr>
        <w:t>Sniffen &amp; Spellman</w:t>
      </w:r>
      <w:r w:rsidR="00A42FD0">
        <w:rPr>
          <w:i/>
          <w:sz w:val="24"/>
          <w:szCs w:val="24"/>
        </w:rPr>
        <w:t xml:space="preserve">, PA </w:t>
      </w:r>
    </w:p>
    <w:p w14:paraId="6031C307" w14:textId="77777777" w:rsidR="00F6542F" w:rsidRDefault="00F6542F" w:rsidP="00882CEB">
      <w:pPr>
        <w:spacing w:after="0" w:line="240" w:lineRule="auto"/>
        <w:ind w:left="1440" w:hanging="1440"/>
        <w:rPr>
          <w:sz w:val="24"/>
          <w:szCs w:val="24"/>
        </w:rPr>
      </w:pPr>
    </w:p>
    <w:p w14:paraId="5B257E13" w14:textId="2EBCDD76" w:rsidR="00B57064" w:rsidRPr="00DD1C82" w:rsidRDefault="00DD1C82" w:rsidP="00DD1C82">
      <w:pPr>
        <w:spacing w:after="0" w:line="240" w:lineRule="auto"/>
        <w:ind w:left="1440" w:hanging="1440"/>
        <w:rPr>
          <w:b/>
          <w:sz w:val="28"/>
          <w:szCs w:val="28"/>
        </w:rPr>
      </w:pPr>
      <w:r>
        <w:rPr>
          <w:sz w:val="28"/>
          <w:szCs w:val="28"/>
        </w:rPr>
        <w:t>12:15 p</w:t>
      </w:r>
      <w:r w:rsidR="00F6542F">
        <w:rPr>
          <w:sz w:val="28"/>
          <w:szCs w:val="28"/>
        </w:rPr>
        <w:t>.m.</w:t>
      </w:r>
      <w:r w:rsidR="00F6542F">
        <w:rPr>
          <w:sz w:val="28"/>
          <w:szCs w:val="28"/>
        </w:rPr>
        <w:tab/>
      </w:r>
      <w:r w:rsidR="00B57064" w:rsidRPr="00B57064">
        <w:rPr>
          <w:b/>
          <w:sz w:val="28"/>
          <w:szCs w:val="28"/>
        </w:rPr>
        <w:t>Lunch</w:t>
      </w:r>
    </w:p>
    <w:p w14:paraId="4862875A" w14:textId="77777777" w:rsidR="00B57064" w:rsidRDefault="00B57064" w:rsidP="00F6542F">
      <w:pPr>
        <w:spacing w:after="0" w:line="240" w:lineRule="auto"/>
        <w:ind w:left="1440" w:hanging="1440"/>
        <w:jc w:val="both"/>
        <w:rPr>
          <w:sz w:val="28"/>
          <w:szCs w:val="28"/>
        </w:rPr>
      </w:pPr>
    </w:p>
    <w:p w14:paraId="06EF697B" w14:textId="60F0B9A7" w:rsidR="00087638" w:rsidRPr="00BF0112" w:rsidRDefault="00DD1C82" w:rsidP="00087638">
      <w:pPr>
        <w:spacing w:after="0" w:line="240" w:lineRule="auto"/>
        <w:ind w:left="1440" w:hanging="1440"/>
        <w:rPr>
          <w:b/>
          <w:sz w:val="28"/>
          <w:szCs w:val="28"/>
        </w:rPr>
      </w:pPr>
      <w:r>
        <w:rPr>
          <w:sz w:val="28"/>
          <w:szCs w:val="28"/>
        </w:rPr>
        <w:t>12:45</w:t>
      </w:r>
      <w:r w:rsidR="00B57064">
        <w:rPr>
          <w:sz w:val="28"/>
          <w:szCs w:val="28"/>
        </w:rPr>
        <w:t xml:space="preserve"> p.m.</w:t>
      </w:r>
      <w:r w:rsidR="00B57064">
        <w:rPr>
          <w:sz w:val="28"/>
          <w:szCs w:val="28"/>
        </w:rPr>
        <w:tab/>
      </w:r>
      <w:r w:rsidR="00087638">
        <w:rPr>
          <w:b/>
          <w:sz w:val="28"/>
          <w:szCs w:val="28"/>
        </w:rPr>
        <w:t xml:space="preserve">Archiving Electronic Communications and Records. </w:t>
      </w:r>
      <w:r w:rsidR="00087638" w:rsidRPr="0039602F">
        <w:rPr>
          <w:b/>
          <w:i/>
          <w:sz w:val="24"/>
          <w:szCs w:val="24"/>
        </w:rPr>
        <w:t xml:space="preserve"> </w:t>
      </w:r>
    </w:p>
    <w:p w14:paraId="29AE48BC" w14:textId="5D47E3FE" w:rsidR="00087638" w:rsidRDefault="00087638" w:rsidP="00087638">
      <w:pPr>
        <w:spacing w:after="0" w:line="240" w:lineRule="auto"/>
        <w:ind w:left="1440" w:hanging="144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540D4A">
        <w:rPr>
          <w:sz w:val="24"/>
          <w:szCs w:val="24"/>
        </w:rPr>
        <w:t xml:space="preserve">Anil Chawla, </w:t>
      </w:r>
      <w:r w:rsidRPr="00A42FD0">
        <w:rPr>
          <w:i/>
          <w:sz w:val="24"/>
          <w:szCs w:val="24"/>
        </w:rPr>
        <w:t>Archive</w:t>
      </w:r>
      <w:r w:rsidR="00F36FBB" w:rsidRPr="00A42FD0">
        <w:rPr>
          <w:i/>
          <w:sz w:val="24"/>
          <w:szCs w:val="24"/>
        </w:rPr>
        <w:t xml:space="preserve"> </w:t>
      </w:r>
      <w:r w:rsidRPr="00A42FD0">
        <w:rPr>
          <w:i/>
          <w:sz w:val="24"/>
          <w:szCs w:val="24"/>
        </w:rPr>
        <w:t>Social</w:t>
      </w:r>
    </w:p>
    <w:p w14:paraId="1E291EDA" w14:textId="5DB8BC67" w:rsidR="00B57064" w:rsidRDefault="00A42FD0" w:rsidP="00E01621">
      <w:pPr>
        <w:spacing w:after="0" w:line="240" w:lineRule="auto"/>
        <w:ind w:left="1440" w:hanging="144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14:paraId="2A9160C5" w14:textId="77777777" w:rsidR="00A07092" w:rsidRDefault="00684821" w:rsidP="00A07092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1:</w:t>
      </w:r>
      <w:r w:rsidR="00A07092">
        <w:rPr>
          <w:sz w:val="28"/>
          <w:szCs w:val="28"/>
        </w:rPr>
        <w:t>45</w:t>
      </w:r>
      <w:r w:rsidR="00B57064">
        <w:rPr>
          <w:sz w:val="28"/>
          <w:szCs w:val="28"/>
        </w:rPr>
        <w:t xml:space="preserve"> p.m.</w:t>
      </w:r>
      <w:r w:rsidR="00B57064">
        <w:rPr>
          <w:sz w:val="28"/>
          <w:szCs w:val="28"/>
        </w:rPr>
        <w:tab/>
      </w:r>
      <w:r w:rsidR="00A07092">
        <w:rPr>
          <w:b/>
          <w:sz w:val="28"/>
          <w:szCs w:val="28"/>
        </w:rPr>
        <w:t>Refreshment Break</w:t>
      </w:r>
    </w:p>
    <w:p w14:paraId="263A3BA9" w14:textId="77777777" w:rsidR="00A07092" w:rsidRDefault="00A07092" w:rsidP="0039602F">
      <w:pPr>
        <w:spacing w:after="0" w:line="240" w:lineRule="auto"/>
        <w:ind w:left="1440" w:hanging="1440"/>
        <w:rPr>
          <w:b/>
          <w:sz w:val="28"/>
          <w:szCs w:val="28"/>
        </w:rPr>
      </w:pPr>
    </w:p>
    <w:p w14:paraId="230F90EC" w14:textId="77777777" w:rsidR="001C12E0" w:rsidRPr="0039602F" w:rsidRDefault="00A07092" w:rsidP="00BF0112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sz w:val="28"/>
          <w:szCs w:val="28"/>
        </w:rPr>
        <w:t>2:00 p.m.</w:t>
      </w:r>
      <w:r>
        <w:rPr>
          <w:sz w:val="28"/>
          <w:szCs w:val="28"/>
        </w:rPr>
        <w:tab/>
      </w:r>
      <w:r w:rsidR="00BF0112">
        <w:rPr>
          <w:b/>
          <w:sz w:val="28"/>
          <w:szCs w:val="28"/>
        </w:rPr>
        <w:t>Data Security for Schools</w:t>
      </w:r>
      <w:r w:rsidR="003D2D8E">
        <w:rPr>
          <w:b/>
          <w:sz w:val="28"/>
          <w:szCs w:val="28"/>
        </w:rPr>
        <w:t>: Risks, Breaches and Response.</w:t>
      </w:r>
      <w:r w:rsidR="002D3B94">
        <w:rPr>
          <w:sz w:val="24"/>
          <w:szCs w:val="24"/>
        </w:rPr>
        <w:t xml:space="preserve"> </w:t>
      </w:r>
    </w:p>
    <w:p w14:paraId="385A26F3" w14:textId="186E0F1B" w:rsidR="00540D4A" w:rsidRDefault="00BF0112" w:rsidP="00F6542F">
      <w:pPr>
        <w:spacing w:after="0" w:line="240" w:lineRule="auto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1C82">
        <w:rPr>
          <w:sz w:val="24"/>
          <w:szCs w:val="24"/>
        </w:rPr>
        <w:t xml:space="preserve">Panel: </w:t>
      </w:r>
      <w:r w:rsidR="00540D4A">
        <w:rPr>
          <w:sz w:val="24"/>
          <w:szCs w:val="24"/>
        </w:rPr>
        <w:tab/>
      </w:r>
    </w:p>
    <w:p w14:paraId="2951599C" w14:textId="0461F109" w:rsidR="00540D4A" w:rsidRDefault="00540D4A" w:rsidP="00540D4A">
      <w:pPr>
        <w:spacing w:after="0" w:line="240" w:lineRule="auto"/>
        <w:ind w:left="1440"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Blake Dowling, </w:t>
      </w:r>
      <w:r w:rsidRPr="00E01621">
        <w:rPr>
          <w:i/>
          <w:sz w:val="24"/>
          <w:szCs w:val="24"/>
        </w:rPr>
        <w:t>Aegis</w:t>
      </w:r>
      <w:r w:rsidR="00E01621">
        <w:rPr>
          <w:sz w:val="24"/>
          <w:szCs w:val="24"/>
        </w:rPr>
        <w:t xml:space="preserve"> </w:t>
      </w:r>
      <w:r w:rsidR="00E01621" w:rsidRPr="00E01621">
        <w:rPr>
          <w:i/>
          <w:sz w:val="24"/>
          <w:szCs w:val="24"/>
        </w:rPr>
        <w:t>Business Technolog</w:t>
      </w:r>
      <w:r w:rsidR="00E01621">
        <w:rPr>
          <w:i/>
          <w:sz w:val="24"/>
          <w:szCs w:val="24"/>
        </w:rPr>
        <w:t>ies</w:t>
      </w:r>
    </w:p>
    <w:p w14:paraId="3C68922E" w14:textId="4455F827" w:rsidR="00E01621" w:rsidRDefault="00E01621" w:rsidP="00540D4A">
      <w:pPr>
        <w:spacing w:after="0" w:line="240" w:lineRule="auto"/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Jacey </w:t>
      </w:r>
      <w:proofErr w:type="spellStart"/>
      <w:r>
        <w:rPr>
          <w:sz w:val="24"/>
          <w:szCs w:val="24"/>
        </w:rPr>
        <w:t>Kaps</w:t>
      </w:r>
      <w:proofErr w:type="spellEnd"/>
      <w:r>
        <w:rPr>
          <w:sz w:val="24"/>
          <w:szCs w:val="24"/>
        </w:rPr>
        <w:t xml:space="preserve">, </w:t>
      </w:r>
      <w:r w:rsidRPr="00E01621">
        <w:rPr>
          <w:i/>
          <w:sz w:val="24"/>
          <w:szCs w:val="24"/>
        </w:rPr>
        <w:t>Rumberger Kirk &amp; Caldwell</w:t>
      </w:r>
    </w:p>
    <w:p w14:paraId="14AA0E7F" w14:textId="77777777" w:rsidR="00BF0112" w:rsidRDefault="00BF0112" w:rsidP="00F6542F">
      <w:pPr>
        <w:spacing w:after="0" w:line="240" w:lineRule="auto"/>
        <w:ind w:left="1440" w:hanging="1440"/>
        <w:jc w:val="both"/>
        <w:rPr>
          <w:sz w:val="24"/>
          <w:szCs w:val="24"/>
        </w:rPr>
      </w:pPr>
    </w:p>
    <w:p w14:paraId="5AFADA27" w14:textId="4FB44AB6" w:rsidR="00195E19" w:rsidRDefault="00A07092" w:rsidP="00F6542F">
      <w:pPr>
        <w:spacing w:after="0" w:line="240" w:lineRule="auto"/>
        <w:ind w:left="1440" w:hanging="144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4821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195E19">
        <w:rPr>
          <w:sz w:val="28"/>
          <w:szCs w:val="28"/>
        </w:rPr>
        <w:t xml:space="preserve"> p.m.</w:t>
      </w:r>
      <w:r w:rsidR="00195E19">
        <w:rPr>
          <w:sz w:val="28"/>
          <w:szCs w:val="28"/>
        </w:rPr>
        <w:tab/>
      </w:r>
      <w:r w:rsidR="00195E19" w:rsidRPr="00195E19">
        <w:rPr>
          <w:b/>
          <w:sz w:val="28"/>
          <w:szCs w:val="28"/>
        </w:rPr>
        <w:t>Closing Remark</w:t>
      </w:r>
      <w:r w:rsidR="001E2407">
        <w:rPr>
          <w:b/>
          <w:sz w:val="28"/>
          <w:szCs w:val="28"/>
        </w:rPr>
        <w:t>s</w:t>
      </w:r>
      <w:r w:rsidR="00195E19" w:rsidRPr="00195E19">
        <w:rPr>
          <w:b/>
          <w:sz w:val="28"/>
          <w:szCs w:val="28"/>
        </w:rPr>
        <w:t xml:space="preserve"> and Adjourn</w:t>
      </w:r>
      <w:r w:rsidR="0039602F">
        <w:rPr>
          <w:b/>
          <w:sz w:val="28"/>
          <w:szCs w:val="28"/>
        </w:rPr>
        <w:t xml:space="preserve"> </w:t>
      </w:r>
    </w:p>
    <w:p w14:paraId="52A30BD9" w14:textId="540A549B" w:rsidR="009C5DE0" w:rsidRDefault="009C5DE0" w:rsidP="00F6542F">
      <w:pPr>
        <w:spacing w:after="0" w:line="240" w:lineRule="auto"/>
        <w:ind w:left="1440" w:hanging="1440"/>
        <w:jc w:val="both"/>
        <w:rPr>
          <w:b/>
          <w:sz w:val="28"/>
          <w:szCs w:val="28"/>
        </w:rPr>
      </w:pPr>
    </w:p>
    <w:p w14:paraId="2B5C90CE" w14:textId="192C0827" w:rsidR="009C5DE0" w:rsidRDefault="009C5DE0" w:rsidP="00F6542F">
      <w:pPr>
        <w:spacing w:after="0" w:line="240" w:lineRule="auto"/>
        <w:ind w:left="1440" w:hanging="1440"/>
        <w:jc w:val="both"/>
        <w:rPr>
          <w:b/>
          <w:sz w:val="28"/>
          <w:szCs w:val="28"/>
        </w:rPr>
      </w:pPr>
    </w:p>
    <w:p w14:paraId="4941876D" w14:textId="3384D6B1" w:rsidR="009C5DE0" w:rsidRPr="009C5DE0" w:rsidRDefault="009C5DE0" w:rsidP="009C5DE0">
      <w:pPr>
        <w:spacing w:after="0" w:line="240" w:lineRule="auto"/>
        <w:ind w:left="1440" w:hanging="1440"/>
        <w:jc w:val="center"/>
        <w:rPr>
          <w:b/>
          <w:sz w:val="24"/>
          <w:szCs w:val="24"/>
        </w:rPr>
      </w:pPr>
      <w:r w:rsidRPr="009C5DE0">
        <w:rPr>
          <w:b/>
          <w:sz w:val="24"/>
          <w:szCs w:val="24"/>
        </w:rPr>
        <w:t>(You can earn up to 5 Know</w:t>
      </w:r>
      <w:bookmarkStart w:id="0" w:name="_GoBack"/>
      <w:bookmarkEnd w:id="0"/>
      <w:r w:rsidRPr="009C5DE0">
        <w:rPr>
          <w:b/>
          <w:sz w:val="24"/>
          <w:szCs w:val="24"/>
        </w:rPr>
        <w:t>ledge or Renewal CBM points)</w:t>
      </w:r>
    </w:p>
    <w:p w14:paraId="648FF6F6" w14:textId="77777777" w:rsidR="006B1386" w:rsidRDefault="006B1386" w:rsidP="00F6542F">
      <w:pPr>
        <w:spacing w:after="0" w:line="240" w:lineRule="auto"/>
        <w:ind w:left="1440" w:hanging="1440"/>
        <w:jc w:val="both"/>
        <w:rPr>
          <w:sz w:val="28"/>
          <w:szCs w:val="28"/>
        </w:rPr>
      </w:pPr>
    </w:p>
    <w:p w14:paraId="020231AF" w14:textId="77777777" w:rsidR="006B1386" w:rsidRDefault="006B1386" w:rsidP="00F6542F">
      <w:pPr>
        <w:spacing w:after="0" w:line="240" w:lineRule="auto"/>
        <w:ind w:left="1440" w:hanging="1440"/>
        <w:jc w:val="both"/>
        <w:rPr>
          <w:sz w:val="28"/>
          <w:szCs w:val="28"/>
        </w:rPr>
      </w:pPr>
    </w:p>
    <w:p w14:paraId="2938B2C9" w14:textId="77777777" w:rsidR="006B1386" w:rsidRDefault="006B1386" w:rsidP="006B1386">
      <w:pPr>
        <w:spacing w:after="0" w:line="240" w:lineRule="auto"/>
        <w:ind w:left="1440" w:hanging="1440"/>
        <w:rPr>
          <w:b/>
          <w:sz w:val="28"/>
          <w:szCs w:val="28"/>
        </w:rPr>
      </w:pPr>
    </w:p>
    <w:p w14:paraId="7F2F82F0" w14:textId="77777777" w:rsidR="00516D34" w:rsidRDefault="00516D34" w:rsidP="00516D34">
      <w:pPr>
        <w:spacing w:after="0" w:line="240" w:lineRule="auto"/>
        <w:ind w:left="1440" w:hanging="1440"/>
        <w:jc w:val="both"/>
        <w:rPr>
          <w:sz w:val="24"/>
          <w:szCs w:val="24"/>
        </w:rPr>
      </w:pPr>
    </w:p>
    <w:p w14:paraId="5CBF31B0" w14:textId="77777777" w:rsidR="00516D34" w:rsidRDefault="00516D34" w:rsidP="006B1386">
      <w:pPr>
        <w:spacing w:after="0" w:line="240" w:lineRule="auto"/>
        <w:ind w:left="1440" w:hanging="1440"/>
        <w:rPr>
          <w:b/>
          <w:sz w:val="28"/>
          <w:szCs w:val="28"/>
        </w:rPr>
      </w:pPr>
    </w:p>
    <w:sectPr w:rsidR="00516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FE25" w14:textId="77777777" w:rsidR="00F67B20" w:rsidRDefault="00F67B20" w:rsidP="00F67B20">
      <w:pPr>
        <w:spacing w:after="0" w:line="240" w:lineRule="auto"/>
      </w:pPr>
      <w:r>
        <w:separator/>
      </w:r>
    </w:p>
  </w:endnote>
  <w:endnote w:type="continuationSeparator" w:id="0">
    <w:p w14:paraId="7A667FBA" w14:textId="77777777" w:rsidR="00F67B20" w:rsidRDefault="00F67B20" w:rsidP="00F6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98E87" w14:textId="77777777" w:rsidR="00F67B20" w:rsidRDefault="00F67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B976" w14:textId="77777777" w:rsidR="00F67B20" w:rsidRDefault="00F67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EACF" w14:textId="77777777" w:rsidR="00F67B20" w:rsidRDefault="00F67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5588E" w14:textId="77777777" w:rsidR="00F67B20" w:rsidRDefault="00F67B20" w:rsidP="00F67B20">
      <w:pPr>
        <w:spacing w:after="0" w:line="240" w:lineRule="auto"/>
      </w:pPr>
      <w:r>
        <w:separator/>
      </w:r>
    </w:p>
  </w:footnote>
  <w:footnote w:type="continuationSeparator" w:id="0">
    <w:p w14:paraId="04E4B3CD" w14:textId="77777777" w:rsidR="00F67B20" w:rsidRDefault="00F67B20" w:rsidP="00F6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4418" w14:textId="1B045354" w:rsidR="00F67B20" w:rsidRDefault="009C5DE0">
    <w:pPr>
      <w:pStyle w:val="Header"/>
    </w:pPr>
    <w:r>
      <w:rPr>
        <w:noProof/>
      </w:rPr>
      <w:pict w14:anchorId="183A9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90704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D4FE5" w14:textId="38DCDD91" w:rsidR="00F67B20" w:rsidRDefault="009C5DE0">
    <w:pPr>
      <w:pStyle w:val="Header"/>
    </w:pPr>
    <w:r>
      <w:rPr>
        <w:noProof/>
      </w:rPr>
      <w:pict w14:anchorId="668C8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90705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2451" w14:textId="0D30C801" w:rsidR="00F67B20" w:rsidRDefault="009C5DE0">
    <w:pPr>
      <w:pStyle w:val="Header"/>
    </w:pPr>
    <w:r>
      <w:rPr>
        <w:noProof/>
      </w:rPr>
      <w:pict w14:anchorId="776C34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90703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1F"/>
    <w:rsid w:val="00042954"/>
    <w:rsid w:val="00087638"/>
    <w:rsid w:val="00100FF7"/>
    <w:rsid w:val="00195E19"/>
    <w:rsid w:val="001B6CD3"/>
    <w:rsid w:val="001C12E0"/>
    <w:rsid w:val="001E2407"/>
    <w:rsid w:val="002816DA"/>
    <w:rsid w:val="002C0980"/>
    <w:rsid w:val="002D3B94"/>
    <w:rsid w:val="003005DF"/>
    <w:rsid w:val="00354067"/>
    <w:rsid w:val="0039602F"/>
    <w:rsid w:val="003D2D8E"/>
    <w:rsid w:val="003F4ADF"/>
    <w:rsid w:val="00516D34"/>
    <w:rsid w:val="00540D4A"/>
    <w:rsid w:val="005700E7"/>
    <w:rsid w:val="00597668"/>
    <w:rsid w:val="00617E34"/>
    <w:rsid w:val="00623656"/>
    <w:rsid w:val="00660F6B"/>
    <w:rsid w:val="00684821"/>
    <w:rsid w:val="00687F60"/>
    <w:rsid w:val="006B1386"/>
    <w:rsid w:val="006C2E88"/>
    <w:rsid w:val="0071630A"/>
    <w:rsid w:val="00750BD4"/>
    <w:rsid w:val="00756A70"/>
    <w:rsid w:val="007628B1"/>
    <w:rsid w:val="00793D86"/>
    <w:rsid w:val="007953DB"/>
    <w:rsid w:val="007B1CFA"/>
    <w:rsid w:val="007D3DAA"/>
    <w:rsid w:val="008404BB"/>
    <w:rsid w:val="00882CEB"/>
    <w:rsid w:val="008C1CD1"/>
    <w:rsid w:val="008E2951"/>
    <w:rsid w:val="008F45AE"/>
    <w:rsid w:val="00936083"/>
    <w:rsid w:val="0094788C"/>
    <w:rsid w:val="009C5DE0"/>
    <w:rsid w:val="00A07092"/>
    <w:rsid w:val="00A42FD0"/>
    <w:rsid w:val="00A62DFE"/>
    <w:rsid w:val="00AC1373"/>
    <w:rsid w:val="00B148E6"/>
    <w:rsid w:val="00B14EA5"/>
    <w:rsid w:val="00B42A58"/>
    <w:rsid w:val="00B57064"/>
    <w:rsid w:val="00BF0112"/>
    <w:rsid w:val="00C26448"/>
    <w:rsid w:val="00C503F2"/>
    <w:rsid w:val="00D11C51"/>
    <w:rsid w:val="00D718AD"/>
    <w:rsid w:val="00DD1C82"/>
    <w:rsid w:val="00DF33A4"/>
    <w:rsid w:val="00E01621"/>
    <w:rsid w:val="00E2779D"/>
    <w:rsid w:val="00E50938"/>
    <w:rsid w:val="00E6781F"/>
    <w:rsid w:val="00E8100E"/>
    <w:rsid w:val="00F36FBB"/>
    <w:rsid w:val="00F6542F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21AFD2"/>
  <w15:chartTrackingRefBased/>
  <w15:docId w15:val="{B1B43DA5-52B8-4796-AA79-EA9757B6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20"/>
  </w:style>
  <w:style w:type="paragraph" w:styleId="Footer">
    <w:name w:val="footer"/>
    <w:basedOn w:val="Normal"/>
    <w:link w:val="FooterChar"/>
    <w:uiPriority w:val="99"/>
    <w:unhideWhenUsed/>
    <w:rsid w:val="00F6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2F2B3EBF.dotm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Banasik</dc:creator>
  <cp:keywords/>
  <dc:description/>
  <cp:lastModifiedBy>Carolyn Sanders</cp:lastModifiedBy>
  <cp:revision>4</cp:revision>
  <dcterms:created xsi:type="dcterms:W3CDTF">2018-01-30T14:55:00Z</dcterms:created>
  <dcterms:modified xsi:type="dcterms:W3CDTF">2018-01-30T15:14:00Z</dcterms:modified>
</cp:coreProperties>
</file>