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7" w:rsidRDefault="00795D0C">
      <w:r>
        <w:rPr>
          <w:noProof/>
        </w:rPr>
        <mc:AlternateContent>
          <mc:Choice Requires="wps">
            <w:drawing>
              <wp:anchor distT="0" distB="0" distL="18288" distR="18288" simplePos="0" relativeHeight="251660288" behindDoc="0" locked="0" layoutInCell="1" allowOverlap="1" wp14:anchorId="7A184F26" wp14:editId="11A1617D">
                <wp:simplePos x="0" y="0"/>
                <wp:positionH relativeFrom="column">
                  <wp:posOffset>5343525</wp:posOffset>
                </wp:positionH>
                <wp:positionV relativeFrom="paragraph">
                  <wp:posOffset>4419600</wp:posOffset>
                </wp:positionV>
                <wp:extent cx="1857375" cy="175260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6A" w:rsidRPr="009102E4" w:rsidRDefault="000D036A" w:rsidP="009102E4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18"/>
                              </w:rPr>
                            </w:pPr>
                          </w:p>
                          <w:p w:rsidR="000D036A" w:rsidRPr="009102E4" w:rsidRDefault="000D036A" w:rsidP="009102E4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9102E4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0.75pt;margin-top:348pt;width:146.25pt;height:138pt;z-index:251660288;visibility:visible;mso-wrap-style:square;mso-width-percent:0;mso-height-percent:0;mso-wrap-distance-left:1.44pt;mso-wrap-distance-top:0;mso-wrap-distance-right:1.44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FmsgIAALo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" filled="f" stroked="f">
                <v:textbox inset=",7.2pt,,7.2pt">
                  <w:txbxContent>
                    <w:p w:rsidR="000D036A" w:rsidRPr="009102E4" w:rsidRDefault="000D036A" w:rsidP="009102E4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18"/>
                        </w:rPr>
                      </w:pPr>
                    </w:p>
                    <w:p w:rsidR="000D036A" w:rsidRPr="009102E4" w:rsidRDefault="000D036A" w:rsidP="009102E4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9102E4">
                        <w:rPr>
                          <w:rFonts w:asciiTheme="majorHAnsi" w:hAnsiTheme="majorHAnsi" w:cstheme="majorHAnsi"/>
                          <w:sz w:val="28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437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2336" behindDoc="0" locked="0" layoutInCell="1" allowOverlap="1" wp14:anchorId="5155F570" wp14:editId="69B5AF70">
            <wp:simplePos x="0" y="0"/>
            <wp:positionH relativeFrom="column">
              <wp:posOffset>791845</wp:posOffset>
            </wp:positionH>
            <wp:positionV relativeFrom="paragraph">
              <wp:posOffset>36830</wp:posOffset>
            </wp:positionV>
            <wp:extent cx="7008495" cy="1009650"/>
            <wp:effectExtent l="0" t="0" r="1905" b="0"/>
            <wp:wrapNone/>
            <wp:docPr id="8" name="Picture 8" descr="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Wit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2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2C6D4" wp14:editId="27D261D9">
                <wp:simplePos x="0" y="0"/>
                <wp:positionH relativeFrom="column">
                  <wp:posOffset>1371600</wp:posOffset>
                </wp:positionH>
                <wp:positionV relativeFrom="paragraph">
                  <wp:posOffset>1495425</wp:posOffset>
                </wp:positionV>
                <wp:extent cx="5943600" cy="8562975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6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6A" w:rsidRPr="009102E4" w:rsidRDefault="000D036A" w:rsidP="00DF1750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Two Florida school system leaders were recognized for their exemplary leadership by the Consortium of Florida Education Foundations </w:t>
                            </w:r>
                            <w:r w:rsidR="00B82437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(CFEF) December 3rd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at the</w:t>
                            </w:r>
                            <w:r w:rsidR="00B82437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70th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Annual Joint Conference of Florida School Boards Association and Florida Association of District School Superintendents in Tampa.   They were chosen from among s</w:t>
                            </w:r>
                            <w:r w:rsidR="00B82437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everal local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nominees for championing community and business involvement in education through their local education foundation</w:t>
                            </w:r>
                            <w:r w:rsidR="00A4463F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s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.  </w:t>
                            </w:r>
                          </w:p>
                          <w:p w:rsidR="000D036A" w:rsidRPr="009102E4" w:rsidRDefault="000D036A" w:rsidP="00DF1750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:rsidR="000D036A" w:rsidRPr="009102E4" w:rsidRDefault="000D036A" w:rsidP="00DF1750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“We think it’s important to celebrate the school district leaders who make </w:t>
                            </w:r>
                            <w:r w:rsidR="00A4463F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it a priority to foster private-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sector support of public education through their local education foundations,” said </w:t>
                            </w:r>
                            <w:r w:rsidR="00B82437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Carman Cullen-Batt,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CFEF Membership Chair.  “This year’s recipients are outstanding examples of the many individuals who advocate for our local education foundations and help us raise more than $</w:t>
                            </w:r>
                            <w:r w:rsidR="008B674D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45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Million annually to support our students, teachers and schools.”</w:t>
                            </w:r>
                          </w:p>
                          <w:p w:rsidR="000D036A" w:rsidRPr="009102E4" w:rsidRDefault="000D036A" w:rsidP="00DF1750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:rsidR="000D036A" w:rsidRDefault="000D036A" w:rsidP="00DF1750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This year’s STAR awards were sponsored by Bank of America, a strong and longtime supporter of local education foundations as well as a supporter of statewide effort</w:t>
                            </w:r>
                            <w:r w:rsidR="00A4463F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s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to strengthen education foundations through the CFEF.</w:t>
                            </w:r>
                          </w:p>
                          <w:p w:rsidR="00795D0C" w:rsidRPr="009102E4" w:rsidRDefault="00795D0C" w:rsidP="00DF1750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:rsidR="000D036A" w:rsidRPr="009102E4" w:rsidRDefault="00795D0C" w:rsidP="00DF1750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89F3E35" wp14:editId="00224269">
                                  <wp:extent cx="2181225" cy="1795477"/>
                                  <wp:effectExtent l="0" t="0" r="0" b="0"/>
                                  <wp:docPr id="6" name="Picture 6" descr="S:\Awards\STAR Superindent &amp; School BdAward\15-16 Award\Pam Gould &amp; Walt Griff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Awards\STAR Superindent &amp; School BdAward\15-16 Award\Pam Gould &amp; Walt Griff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795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D036A" w:rsidRPr="009102E4" w:rsidRDefault="000D036A" w:rsidP="002614C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9102E4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>CFEF 201</w:t>
                            </w:r>
                            <w:r w:rsidR="00B82437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>5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 xml:space="preserve"> STAR Award Recipients: </w:t>
                            </w:r>
                          </w:p>
                          <w:p w:rsidR="000D036A" w:rsidRPr="009102E4" w:rsidRDefault="00B82437" w:rsidP="00420BBB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Dr. Walt Griffin</w:t>
                            </w:r>
                            <w:r w:rsidR="000D036A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– Superintendent,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Seminole</w:t>
                            </w:r>
                            <w:r w:rsidR="00D567C6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County</w:t>
                            </w:r>
                          </w:p>
                          <w:p w:rsidR="00795D0C" w:rsidRDefault="00B82437" w:rsidP="00795D0C">
                            <w:pP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Pam Gould </w:t>
                            </w:r>
                            <w:r w:rsidR="000D036A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– School Board Member,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Orange</w:t>
                            </w:r>
                            <w:r w:rsidR="00D567C6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95D0C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County</w:t>
                            </w:r>
                          </w:p>
                          <w:p w:rsidR="00795D0C" w:rsidRDefault="00795D0C" w:rsidP="00DF175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:rsidR="000D036A" w:rsidRPr="009102E4" w:rsidRDefault="000D036A" w:rsidP="00DF175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Established in 1987, the CFEF is the membership organization for Florida’s county wide school district local education foundations with a mission to advance student achievement in Florida by increasing private sector investment and involvement in public education.  The CFEF now represents </w:t>
                            </w:r>
                            <w:r w:rsidR="00B82437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61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member foundations with 1,100 business and community leaders serving as volunteer board members and has offered the annual STAR awards since </w:t>
                            </w:r>
                            <w:r w:rsidR="0061781B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2007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.  </w:t>
                            </w:r>
                          </w:p>
                          <w:p w:rsidR="000D036A" w:rsidRPr="009102E4" w:rsidRDefault="000D036A" w:rsidP="00DF175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:rsidR="000D036A" w:rsidRPr="009102E4" w:rsidRDefault="000D036A" w:rsidP="009102E4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To learn more about the CFEF </w:t>
                            </w:r>
                            <w:r w:rsidR="00A4463F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or connect directly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to a member local education foundation, visit </w:t>
                            </w:r>
                            <w:hyperlink r:id="rId7" w:history="1">
                              <w:r w:rsidR="00B82437" w:rsidRPr="007F5F8F">
                                <w:rPr>
                                  <w:rStyle w:val="Hyperlink"/>
                                  <w:rFonts w:asciiTheme="majorHAnsi" w:hAnsiTheme="majorHAnsi" w:cstheme="majorHAnsi"/>
                                  <w:sz w:val="23"/>
                                  <w:szCs w:val="23"/>
                                </w:rPr>
                                <w:t>www.educationfoundationfl.org</w:t>
                              </w:r>
                            </w:hyperlink>
                            <w:r w:rsidR="00A4463F"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 or contact Mary Chance, p</w:t>
                            </w:r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resident, at (352) 338-0250 or </w:t>
                            </w:r>
                            <w:hyperlink r:id="rId8" w:history="1">
                              <w:r w:rsidRPr="009102E4">
                                <w:rPr>
                                  <w:rStyle w:val="Hyperlink"/>
                                  <w:rFonts w:asciiTheme="majorHAnsi" w:hAnsiTheme="majorHAnsi" w:cstheme="majorHAnsi"/>
                                  <w:sz w:val="23"/>
                                  <w:szCs w:val="23"/>
                                </w:rPr>
                                <w:t>marychance@cfef.net</w:t>
                              </w:r>
                            </w:hyperlink>
                            <w:r w:rsidRPr="009102E4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8pt;margin-top:117.75pt;width:468pt;height:6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" filled="f" stroked="f">
                <v:textbox inset=",7.2pt,,7.2pt">
                  <w:txbxContent>
                    <w:p w:rsidR="000D036A" w:rsidRPr="009102E4" w:rsidRDefault="000D036A" w:rsidP="00DF1750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Two Florida school system leaders were recognized for their exemplary leadership by the Consortium of Florida Education Foundations </w:t>
                      </w:r>
                      <w:r w:rsidR="00B82437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(CFEF) December 3rd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at the</w:t>
                      </w:r>
                      <w:r w:rsidR="00B82437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70th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Annual Joint Conference of Florida School Boards Association and Florida Association of District School Superintendents in Tampa.   They were chosen from among s</w:t>
                      </w:r>
                      <w:r w:rsidR="00B82437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everal local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nominees for championing community and business involvement in education through their local education foundation</w:t>
                      </w:r>
                      <w:r w:rsidR="00A4463F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s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.  </w:t>
                      </w:r>
                    </w:p>
                    <w:p w:rsidR="000D036A" w:rsidRPr="009102E4" w:rsidRDefault="000D036A" w:rsidP="00DF1750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:rsidR="000D036A" w:rsidRPr="009102E4" w:rsidRDefault="000D036A" w:rsidP="00DF1750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“We think it’s important to celebrate the school district leaders who make </w:t>
                      </w:r>
                      <w:r w:rsidR="00A4463F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it a priority to foster private-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sector support of public education through their local education foundations,” said </w:t>
                      </w:r>
                      <w:r w:rsidR="00B82437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Carman Cullen-Batt,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CFEF Membership Chair.  “This year’s recipients are outstanding examples of the many individuals who advocate for our local education foundations and help us raise more than $</w:t>
                      </w:r>
                      <w:r w:rsidR="008B674D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45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Million annually to support our students, teachers and schools.”</w:t>
                      </w:r>
                    </w:p>
                    <w:p w:rsidR="000D036A" w:rsidRPr="009102E4" w:rsidRDefault="000D036A" w:rsidP="00DF1750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:rsidR="000D036A" w:rsidRDefault="000D036A" w:rsidP="00DF1750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This year’s STAR awards were sponsored by Bank of America, a strong and longtime supporter of local education foundations as well as a supporter of statewide effort</w:t>
                      </w:r>
                      <w:r w:rsidR="00A4463F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s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to strengthen education foundations through the CFEF.</w:t>
                      </w:r>
                    </w:p>
                    <w:p w:rsidR="00795D0C" w:rsidRPr="009102E4" w:rsidRDefault="00795D0C" w:rsidP="00DF1750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:rsidR="000D036A" w:rsidRPr="009102E4" w:rsidRDefault="00795D0C" w:rsidP="00DF1750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sz w:val="28"/>
                        </w:rPr>
                        <w:drawing>
                          <wp:inline distT="0" distB="0" distL="0" distR="0" wp14:anchorId="289F3E35" wp14:editId="00224269">
                            <wp:extent cx="2181225" cy="1795477"/>
                            <wp:effectExtent l="0" t="0" r="0" b="0"/>
                            <wp:docPr id="6" name="Picture 6" descr="S:\Awards\STAR Superindent &amp; School BdAward\15-16 Award\Pam Gould &amp; Walt Griff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Awards\STAR Superindent &amp; School BdAward\15-16 Award\Pam Gould &amp; Walt Griff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795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D036A" w:rsidRPr="009102E4" w:rsidRDefault="000D036A" w:rsidP="002614C4">
                      <w:pPr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</w:pPr>
                      <w:r w:rsidRPr="009102E4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>CFEF 201</w:t>
                      </w:r>
                      <w:r w:rsidR="00B82437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>5</w:t>
                      </w:r>
                      <w:r w:rsidRPr="009102E4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 xml:space="preserve"> STAR Award Recipients: </w:t>
                      </w:r>
                    </w:p>
                    <w:p w:rsidR="000D036A" w:rsidRPr="009102E4" w:rsidRDefault="00B82437" w:rsidP="00420BBB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Dr. Walt Griffin</w:t>
                      </w:r>
                      <w:r w:rsidR="000D036A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– Superintendent, </w:t>
                      </w: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Seminole</w:t>
                      </w:r>
                      <w:r w:rsidR="00D567C6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County</w:t>
                      </w:r>
                    </w:p>
                    <w:p w:rsidR="00795D0C" w:rsidRDefault="00B82437" w:rsidP="00795D0C">
                      <w:pP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Pam Gould </w:t>
                      </w:r>
                      <w:r w:rsidR="000D036A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– School Board Member, </w:t>
                      </w: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Orange</w:t>
                      </w:r>
                      <w:r w:rsidR="00D567C6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</w:t>
                      </w:r>
                      <w:r w:rsidR="00795D0C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County</w:t>
                      </w:r>
                    </w:p>
                    <w:p w:rsidR="00795D0C" w:rsidRDefault="00795D0C" w:rsidP="00DF1750">
                      <w:pPr>
                        <w:pStyle w:val="NoSpacing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:rsidR="000D036A" w:rsidRPr="009102E4" w:rsidRDefault="000D036A" w:rsidP="00DF1750">
                      <w:pPr>
                        <w:pStyle w:val="NoSpacing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Established in 1987, the CFEF is the membership organization for Florida’s county wide school district local education foundations with a mission to advance student achievement in Florida by increasing private sector investment and involvement in public education.  The CFEF now represents </w:t>
                      </w:r>
                      <w:r w:rsidR="00B82437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61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member foundations with 1,100 business and community leaders serving as volunteer board members and has offered the annual STAR awards since </w:t>
                      </w:r>
                      <w:r w:rsidR="0061781B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2007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.  </w:t>
                      </w:r>
                    </w:p>
                    <w:p w:rsidR="000D036A" w:rsidRPr="009102E4" w:rsidRDefault="000D036A" w:rsidP="00DF1750">
                      <w:pPr>
                        <w:pStyle w:val="NoSpacing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:rsidR="000D036A" w:rsidRPr="009102E4" w:rsidRDefault="000D036A" w:rsidP="009102E4">
                      <w:pPr>
                        <w:pStyle w:val="NoSpacing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To learn more about the CFEF </w:t>
                      </w:r>
                      <w:r w:rsidR="00A4463F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or connect directly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to a member local education foundation, visit </w:t>
                      </w:r>
                      <w:hyperlink r:id="rId9" w:history="1">
                        <w:r w:rsidR="00B82437" w:rsidRPr="007F5F8F">
                          <w:rPr>
                            <w:rStyle w:val="Hyperlink"/>
                            <w:rFonts w:asciiTheme="majorHAnsi" w:hAnsiTheme="majorHAnsi" w:cstheme="majorHAnsi"/>
                            <w:sz w:val="23"/>
                            <w:szCs w:val="23"/>
                          </w:rPr>
                          <w:t>www.educationfoundationfl.org</w:t>
                        </w:r>
                      </w:hyperlink>
                      <w:r w:rsidR="00A4463F"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 or contact Mary Chance, p</w:t>
                      </w:r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resident, at (352) 338-0250 or </w:t>
                      </w:r>
                      <w:hyperlink r:id="rId10" w:history="1">
                        <w:r w:rsidRPr="009102E4">
                          <w:rPr>
                            <w:rStyle w:val="Hyperlink"/>
                            <w:rFonts w:asciiTheme="majorHAnsi" w:hAnsiTheme="majorHAnsi" w:cstheme="majorHAnsi"/>
                            <w:sz w:val="23"/>
                            <w:szCs w:val="23"/>
                          </w:rPr>
                          <w:t>marychance@cfef.net</w:t>
                        </w:r>
                      </w:hyperlink>
                      <w:r w:rsidRPr="009102E4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471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8977" wp14:editId="28A66696">
                <wp:simplePos x="0" y="0"/>
                <wp:positionH relativeFrom="column">
                  <wp:posOffset>1371600</wp:posOffset>
                </wp:positionH>
                <wp:positionV relativeFrom="paragraph">
                  <wp:posOffset>981075</wp:posOffset>
                </wp:positionV>
                <wp:extent cx="5943600" cy="457200"/>
                <wp:effectExtent l="0" t="0" r="0" b="0"/>
                <wp:wrapTight wrapText="bothSides">
                  <wp:wrapPolygon edited="0">
                    <wp:start x="138" y="2700"/>
                    <wp:lineTo x="138" y="20700"/>
                    <wp:lineTo x="21392" y="20700"/>
                    <wp:lineTo x="21392" y="2700"/>
                    <wp:lineTo x="138" y="270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6A" w:rsidRDefault="000D036A" w:rsidP="00DF17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102E4">
                              <w:rPr>
                                <w:rFonts w:asciiTheme="majorHAnsi" w:hAnsiTheme="majorHAnsi" w:cstheme="majorHAnsi"/>
                                <w:b/>
                              </w:rPr>
                              <w:t>Outstanding Superintendent and School Board Member Receive Statewide “STAR” Recognition from Consortium of Florida Education Foundations</w:t>
                            </w:r>
                          </w:p>
                          <w:p w:rsidR="00B82437" w:rsidRPr="009102E4" w:rsidRDefault="00B82437" w:rsidP="00DF17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:rsidR="000D036A" w:rsidRPr="009102E4" w:rsidRDefault="000D036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8pt;margin-top:77.25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" filled="f" stroked="f">
                <v:textbox inset=",7.2pt,,0">
                  <w:txbxContent>
                    <w:p w:rsidR="000D036A" w:rsidRDefault="000D036A" w:rsidP="00DF175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102E4">
                        <w:rPr>
                          <w:rFonts w:asciiTheme="majorHAnsi" w:hAnsiTheme="majorHAnsi" w:cstheme="majorHAnsi"/>
                          <w:b/>
                        </w:rPr>
                        <w:t>Outstanding Superintendent and School Board Member Receive Statewide “STAR” Recognition from Consortium of Florida Education Foundations</w:t>
                      </w:r>
                    </w:p>
                    <w:p w:rsidR="00B82437" w:rsidRPr="009102E4" w:rsidRDefault="00B82437" w:rsidP="00DF175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:rsidR="000D036A" w:rsidRPr="009102E4" w:rsidRDefault="000D036A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D55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 wp14:anchorId="12BA3F7E" wp14:editId="0E2284B1">
            <wp:simplePos x="0" y="0"/>
            <wp:positionH relativeFrom="column">
              <wp:posOffset>11430</wp:posOffset>
            </wp:positionH>
            <wp:positionV relativeFrom="paragraph">
              <wp:posOffset>-1905</wp:posOffset>
            </wp:positionV>
            <wp:extent cx="1245235" cy="10060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0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D55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3360" behindDoc="0" locked="0" layoutInCell="1" allowOverlap="1" wp14:anchorId="5D492B74" wp14:editId="5B14E0F9">
            <wp:simplePos x="0" y="0"/>
            <wp:positionH relativeFrom="column">
              <wp:posOffset>786130</wp:posOffset>
            </wp:positionH>
            <wp:positionV relativeFrom="paragraph">
              <wp:posOffset>9695180</wp:posOffset>
            </wp:positionV>
            <wp:extent cx="6995160" cy="372745"/>
            <wp:effectExtent l="0" t="0" r="0" b="8255"/>
            <wp:wrapNone/>
            <wp:docPr id="7" name="Picture 7" descr="Footer With Contact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er With Contact Inf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D55" w:rsidRPr="00C17D55">
        <w:rPr>
          <w:rFonts w:ascii="Times New Roman" w:hAnsi="Times New Roman" w:cs="Times New Roman"/>
        </w:rPr>
        <w:t xml:space="preserve"> </w:t>
      </w:r>
    </w:p>
    <w:sectPr w:rsidR="00770387" w:rsidSect="00DF1750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50"/>
    <w:rsid w:val="00033C83"/>
    <w:rsid w:val="000D036A"/>
    <w:rsid w:val="001928F3"/>
    <w:rsid w:val="001D5355"/>
    <w:rsid w:val="002114E0"/>
    <w:rsid w:val="002614C4"/>
    <w:rsid w:val="00343F57"/>
    <w:rsid w:val="00420BBB"/>
    <w:rsid w:val="0061781B"/>
    <w:rsid w:val="00647190"/>
    <w:rsid w:val="00770387"/>
    <w:rsid w:val="00795D0C"/>
    <w:rsid w:val="007B3C10"/>
    <w:rsid w:val="00804015"/>
    <w:rsid w:val="00847F42"/>
    <w:rsid w:val="008B674D"/>
    <w:rsid w:val="009102E4"/>
    <w:rsid w:val="00A4463F"/>
    <w:rsid w:val="00A87129"/>
    <w:rsid w:val="00B82437"/>
    <w:rsid w:val="00C17D55"/>
    <w:rsid w:val="00C309E2"/>
    <w:rsid w:val="00D352ED"/>
    <w:rsid w:val="00D567C6"/>
    <w:rsid w:val="00DB645A"/>
    <w:rsid w:val="00DE7A59"/>
    <w:rsid w:val="00DF1750"/>
    <w:rsid w:val="00E3623D"/>
    <w:rsid w:val="00E900CB"/>
    <w:rsid w:val="00F42CA4"/>
    <w:rsid w:val="00F76AEF"/>
    <w:rsid w:val="00FE5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No Spacing" w:uiPriority="99" w:qFormat="1"/>
  </w:latentStyles>
  <w:style w:type="paragraph" w:default="1" w:styleId="Normal">
    <w:name w:val="Normal"/>
    <w:qFormat/>
    <w:rsid w:val="00DF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1750"/>
    <w:rPr>
      <w:color w:val="258597"/>
      <w:u w:val="none"/>
      <w:effect w:val="none"/>
    </w:rPr>
  </w:style>
  <w:style w:type="paragraph" w:styleId="NoSpacing">
    <w:name w:val="No Spacing"/>
    <w:uiPriority w:val="99"/>
    <w:qFormat/>
    <w:rsid w:val="00DF1750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847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No Spacing" w:uiPriority="99" w:qFormat="1"/>
  </w:latentStyles>
  <w:style w:type="paragraph" w:default="1" w:styleId="Normal">
    <w:name w:val="Normal"/>
    <w:qFormat/>
    <w:rsid w:val="00DF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1750"/>
    <w:rPr>
      <w:color w:val="258597"/>
      <w:u w:val="none"/>
      <w:effect w:val="none"/>
    </w:rPr>
  </w:style>
  <w:style w:type="paragraph" w:styleId="NoSpacing">
    <w:name w:val="No Spacing"/>
    <w:uiPriority w:val="99"/>
    <w:qFormat/>
    <w:rsid w:val="00DF1750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847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chance@cfef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foundationfl.or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marychance@cfef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foundationf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Marcy's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Simmerson</dc:creator>
  <cp:lastModifiedBy>Mary Chance</cp:lastModifiedBy>
  <cp:revision>3</cp:revision>
  <dcterms:created xsi:type="dcterms:W3CDTF">2015-12-01T20:33:00Z</dcterms:created>
  <dcterms:modified xsi:type="dcterms:W3CDTF">2015-12-09T20:12:00Z</dcterms:modified>
</cp:coreProperties>
</file>