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81FF" w14:textId="77777777" w:rsidR="00675D83" w:rsidRDefault="00675D83" w:rsidP="00675D83">
      <w:r>
        <w:rPr>
          <w:rFonts w:ascii="Comic Sans MS" w:hAnsi="Comic Sans MS"/>
          <w:color w:val="1F3864"/>
          <w:sz w:val="24"/>
          <w:szCs w:val="24"/>
        </w:rPr>
        <w:t xml:space="preserve">The mental health facilitators are trained in issues related to students who identify as LGBTQ and serve as advocates when </w:t>
      </w:r>
      <w:proofErr w:type="gramStart"/>
      <w:r>
        <w:rPr>
          <w:rFonts w:ascii="Comic Sans MS" w:hAnsi="Comic Sans MS"/>
          <w:color w:val="1F3864"/>
          <w:sz w:val="24"/>
          <w:szCs w:val="24"/>
        </w:rPr>
        <w:t>appropriate  Also</w:t>
      </w:r>
      <w:proofErr w:type="gramEnd"/>
      <w:r>
        <w:rPr>
          <w:rFonts w:ascii="Comic Sans MS" w:hAnsi="Comic Sans MS"/>
          <w:color w:val="1F3864"/>
          <w:sz w:val="24"/>
          <w:szCs w:val="24"/>
        </w:rPr>
        <w:t xml:space="preserve">, we are preparing training in late July or early August on facilitating difficult conversations surrounding racial inequality.  </w:t>
      </w:r>
    </w:p>
    <w:p w14:paraId="3B6610C5" w14:textId="77777777" w:rsidR="00675D83" w:rsidRDefault="00675D83" w:rsidP="00675D83">
      <w:r>
        <w:rPr>
          <w:rFonts w:ascii="Comic Sans MS" w:hAnsi="Comic Sans MS"/>
          <w:color w:val="1F3864"/>
          <w:sz w:val="24"/>
          <w:szCs w:val="24"/>
        </w:rPr>
        <w:t> </w:t>
      </w:r>
    </w:p>
    <w:p w14:paraId="559E163B" w14:textId="77777777" w:rsidR="00675D83" w:rsidRDefault="00675D83" w:rsidP="00675D83">
      <w:r>
        <w:rPr>
          <w:rFonts w:ascii="Comic Sans MS" w:hAnsi="Comic Sans MS"/>
          <w:color w:val="1F3864"/>
          <w:sz w:val="24"/>
          <w:szCs w:val="24"/>
        </w:rPr>
        <w:t xml:space="preserve">As for district practices, I will refer you to Jim Maxwell or Sherry Scott for more information.  </w:t>
      </w:r>
    </w:p>
    <w:p w14:paraId="2CC7A5E8" w14:textId="77777777" w:rsidR="00675D83" w:rsidRDefault="00675D83" w:rsidP="00675D83">
      <w:r>
        <w:rPr>
          <w:rFonts w:ascii="Comic Sans MS" w:hAnsi="Comic Sans MS"/>
          <w:color w:val="1F3864"/>
          <w:sz w:val="24"/>
          <w:szCs w:val="24"/>
        </w:rPr>
        <w:t> </w:t>
      </w:r>
    </w:p>
    <w:p w14:paraId="02349245" w14:textId="77777777" w:rsidR="00675D83" w:rsidRDefault="00675D83" w:rsidP="00675D83">
      <w:pPr>
        <w:spacing w:line="276" w:lineRule="auto"/>
      </w:pPr>
      <w:r>
        <w:rPr>
          <w:rFonts w:ascii="Comic Sans MS" w:hAnsi="Comic Sans MS"/>
          <w:color w:val="1F3864"/>
          <w:sz w:val="24"/>
          <w:szCs w:val="24"/>
        </w:rPr>
        <w:t>With kind regards,</w:t>
      </w:r>
    </w:p>
    <w:p w14:paraId="35DC2481" w14:textId="77777777" w:rsidR="00675D83" w:rsidRDefault="00675D83" w:rsidP="00675D83">
      <w:pPr>
        <w:spacing w:line="276" w:lineRule="auto"/>
      </w:pPr>
      <w:r>
        <w:rPr>
          <w:rFonts w:ascii="Comic Sans MS" w:hAnsi="Comic Sans MS"/>
          <w:color w:val="1F497D"/>
          <w:sz w:val="24"/>
          <w:szCs w:val="24"/>
        </w:rPr>
        <w:t> </w:t>
      </w:r>
    </w:p>
    <w:p w14:paraId="59712E9F" w14:textId="46CD2E3D" w:rsidR="00675D83" w:rsidRDefault="00675D83" w:rsidP="00675D83">
      <w:r>
        <w:rPr>
          <w:noProof/>
          <w:color w:val="000000"/>
        </w:rPr>
        <w:drawing>
          <wp:inline distT="0" distB="0" distL="0" distR="0" wp14:anchorId="5C1B5AC6" wp14:editId="3DE64AB7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67EB9" w14:textId="3A63F4DC" w:rsidR="00675D83" w:rsidRDefault="00675D83" w:rsidP="00675D83">
      <w:r>
        <w:rPr>
          <w:noProof/>
        </w:rPr>
        <w:drawing>
          <wp:inline distT="0" distB="0" distL="0" distR="0" wp14:anchorId="207653B8" wp14:editId="40132AF6">
            <wp:extent cx="4591050" cy="1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</w:p>
    <w:p w14:paraId="08086DCE" w14:textId="77777777" w:rsidR="00675D83" w:rsidRDefault="00675D83" w:rsidP="00675D83">
      <w:r>
        <w:rPr>
          <w:rFonts w:ascii="Trebuchet MS" w:hAnsi="Trebuchet MS"/>
          <w:b/>
          <w:bCs/>
          <w:color w:val="48C1AC"/>
          <w:sz w:val="28"/>
          <w:szCs w:val="28"/>
        </w:rPr>
        <w:t>Christy Olson, Ed.D., LMHC</w:t>
      </w:r>
      <w:r>
        <w:rPr>
          <w:rFonts w:ascii="Trebuchet MS" w:hAnsi="Trebuchet MS"/>
          <w:color w:val="48C1AC"/>
          <w:sz w:val="28"/>
          <w:szCs w:val="28"/>
        </w:rPr>
        <w:t xml:space="preserve"> </w:t>
      </w:r>
      <w:r>
        <w:rPr>
          <w:rFonts w:ascii="Trebuchet MS" w:hAnsi="Trebuchet MS"/>
          <w:color w:val="63666A"/>
          <w:sz w:val="28"/>
          <w:szCs w:val="28"/>
        </w:rPr>
        <w:t>| Senior Coordinator</w:t>
      </w:r>
    </w:p>
    <w:p w14:paraId="46692F35" w14:textId="77777777" w:rsidR="00675D83" w:rsidRDefault="00675D83" w:rsidP="00675D83">
      <w:r>
        <w:rPr>
          <w:rFonts w:ascii="Trebuchet MS" w:hAnsi="Trebuchet MS"/>
          <w:color w:val="63666A"/>
          <w:sz w:val="20"/>
          <w:szCs w:val="20"/>
        </w:rPr>
        <w:t>Mental Health | Polk County Public Schools</w:t>
      </w:r>
    </w:p>
    <w:p w14:paraId="4C44E702" w14:textId="77777777" w:rsidR="00675D83" w:rsidRDefault="00675D83" w:rsidP="00675D83">
      <w:r>
        <w:rPr>
          <w:rFonts w:ascii="Trebuchet MS" w:hAnsi="Trebuchet MS"/>
          <w:color w:val="63666A"/>
          <w:sz w:val="20"/>
          <w:szCs w:val="20"/>
        </w:rPr>
        <w:t>1860 E Gibbons Street, Bartow, FL  33830</w:t>
      </w:r>
    </w:p>
    <w:p w14:paraId="0A5F2101" w14:textId="77777777" w:rsidR="00675D83" w:rsidRDefault="00675D83" w:rsidP="00675D83">
      <w:r>
        <w:rPr>
          <w:rFonts w:ascii="Trebuchet MS" w:hAnsi="Trebuchet MS"/>
          <w:color w:val="63666A"/>
          <w:sz w:val="20"/>
          <w:szCs w:val="20"/>
        </w:rPr>
        <w:t xml:space="preserve">T: 863-535-6488 x486| </w:t>
      </w:r>
      <w:hyperlink r:id="rId8" w:history="1">
        <w:r>
          <w:rPr>
            <w:rStyle w:val="Hyperlink"/>
            <w:rFonts w:ascii="Trebuchet MS" w:hAnsi="Trebuchet MS"/>
            <w:color w:val="63666A"/>
            <w:sz w:val="20"/>
            <w:szCs w:val="20"/>
          </w:rPr>
          <w:t>polkschoolsfl.com</w:t>
        </w:r>
      </w:hyperlink>
    </w:p>
    <w:p w14:paraId="3540B764" w14:textId="77777777" w:rsidR="00E41329" w:rsidRDefault="00E41329"/>
    <w:sectPr w:rsidR="00E41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D83"/>
    <w:rsid w:val="00675D83"/>
    <w:rsid w:val="00E4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87E3"/>
  <w15:chartTrackingRefBased/>
  <w15:docId w15:val="{3602A569-779A-4A56-9DA8-D801DABC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D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5D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www.polkschoolsfl.com%2F&amp;data=02%7C01%7Csarah.fortney%40polk-fl.net%7C348cb8b4ca59465b0a0508d828fd67d0%7C3ce159a93b59425bb96604d39f099bba%7C0%7C0%7C637304416137530295&amp;sdata=uBofwHxsHl3L5wrdWl0ABSiYcrM5Ofshr5GgfqKv8iw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png@01D65A83.CD71A1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cid:image004.png@01D65A83.CD71A1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</dc:creator>
  <cp:keywords/>
  <dc:description/>
  <cp:lastModifiedBy>messina</cp:lastModifiedBy>
  <cp:revision>1</cp:revision>
  <dcterms:created xsi:type="dcterms:W3CDTF">2020-08-11T14:51:00Z</dcterms:created>
  <dcterms:modified xsi:type="dcterms:W3CDTF">2020-08-11T14:53:00Z</dcterms:modified>
</cp:coreProperties>
</file>